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04" w:lineRule="exact" w:before="0"/>
        <w:ind w:left="241" w:right="0" w:hanging="10"/>
        <w:jc w:val="left"/>
        <w:rPr>
          <w:b/>
          <w:sz w:val="32"/>
        </w:rPr>
      </w:pPr>
      <w:r>
        <w:rPr>
          <w:b/>
          <w:sz w:val="32"/>
        </w:rPr>
        <w:t>四、 課程檢核表</w:t>
      </w:r>
    </w:p>
    <w:p>
      <w:pPr>
        <w:spacing w:before="151" w:after="30"/>
        <w:ind w:left="241" w:right="0" w:firstLine="0"/>
        <w:jc w:val="left"/>
        <w:rPr>
          <w:b/>
          <w:sz w:val="24"/>
        </w:rPr>
      </w:pPr>
      <w:r>
        <w:rPr>
          <w:b/>
          <w:sz w:val="28"/>
        </w:rPr>
        <w:t>一、</w:t>
      </w:r>
      <w:r>
        <w:rPr>
          <w:b/>
          <w:sz w:val="24"/>
        </w:rPr>
        <w:t>應數系課程檢核表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970"/>
        <w:gridCol w:w="896"/>
        <w:gridCol w:w="851"/>
        <w:gridCol w:w="2731"/>
        <w:gridCol w:w="991"/>
        <w:gridCol w:w="708"/>
        <w:gridCol w:w="852"/>
      </w:tblGrid>
      <w:tr>
        <w:trPr>
          <w:trHeight w:val="1700" w:hRule="atLeast"/>
        </w:trPr>
        <w:tc>
          <w:tcPr>
            <w:tcW w:w="10486" w:type="dxa"/>
            <w:gridSpan w:val="8"/>
          </w:tcPr>
          <w:p>
            <w:pPr>
              <w:pStyle w:val="TableParagraph"/>
              <w:spacing w:line="376" w:lineRule="auto" w:before="141"/>
              <w:ind w:left="3676" w:right="3656" w:firstLine="1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國立政治大學 應用數學系</w:t>
            </w:r>
            <w:r>
              <w:rPr>
                <w:b/>
                <w:spacing w:val="-8"/>
                <w:sz w:val="24"/>
              </w:rPr>
              <w:t>學士班(畢業學分數 </w:t>
            </w:r>
            <w:r>
              <w:rPr>
                <w:b/>
                <w:sz w:val="24"/>
              </w:rPr>
              <w:t>128</w:t>
            </w:r>
            <w:r>
              <w:rPr>
                <w:b/>
                <w:spacing w:val="-16"/>
                <w:sz w:val="24"/>
              </w:rPr>
              <w:t> 學分)</w:t>
            </w:r>
          </w:p>
          <w:p>
            <w:pPr>
              <w:pStyle w:val="TableParagraph"/>
              <w:tabs>
                <w:tab w:pos="3328" w:val="left" w:leader="none"/>
                <w:tab w:pos="6971" w:val="left" w:leader="none"/>
                <w:tab w:pos="10197" w:val="left" w:leader="none"/>
              </w:tabs>
              <w:spacing w:before="32"/>
              <w:ind w:left="103"/>
              <w:rPr>
                <w:rFonts w:ascii="Times New Roman" w:eastAsia="Times New Roman"/>
                <w:b/>
                <w:sz w:val="28"/>
              </w:rPr>
            </w:pPr>
            <w:r>
              <w:rPr>
                <w:b/>
                <w:sz w:val="28"/>
              </w:rPr>
              <w:t>姓名：</w:t>
            </w:r>
            <w:r>
              <w:rPr>
                <w:b/>
                <w:sz w:val="28"/>
                <w:u w:val="single"/>
              </w:rPr>
              <w:t> </w:t>
              <w:tab/>
            </w:r>
            <w:r>
              <w:rPr>
                <w:b/>
                <w:sz w:val="28"/>
              </w:rPr>
              <w:tab/>
              <w:t>學號：</w:t>
            </w:r>
            <w:r>
              <w:rPr>
                <w:rFonts w:ascii="Times New Roman" w:eastAsia="Times New Roman"/>
                <w:b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ab/>
            </w:r>
          </w:p>
        </w:tc>
      </w:tr>
      <w:tr>
        <w:trPr>
          <w:trHeight w:val="480" w:hRule="atLeast"/>
        </w:trPr>
        <w:tc>
          <w:tcPr>
            <w:tcW w:w="5203" w:type="dxa"/>
            <w:gridSpan w:val="4"/>
          </w:tcPr>
          <w:p>
            <w:pPr>
              <w:pStyle w:val="TableParagraph"/>
              <w:spacing w:line="300" w:lineRule="exact" w:before="0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通識課程(28-32 學分)</w:t>
            </w:r>
          </w:p>
        </w:tc>
        <w:tc>
          <w:tcPr>
            <w:tcW w:w="5282" w:type="dxa"/>
            <w:gridSpan w:val="4"/>
          </w:tcPr>
          <w:p>
            <w:pPr>
              <w:pStyle w:val="TableParagraph"/>
              <w:spacing w:line="300" w:lineRule="exact" w:before="0"/>
              <w:ind w:left="1895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系選修課程</w:t>
            </w:r>
          </w:p>
        </w:tc>
      </w:tr>
      <w:tr>
        <w:trPr>
          <w:trHeight w:val="420" w:hRule="atLeast"/>
        </w:trPr>
        <w:tc>
          <w:tcPr>
            <w:tcW w:w="2486" w:type="dxa"/>
          </w:tcPr>
          <w:p>
            <w:pPr>
              <w:pStyle w:val="TableParagraph"/>
              <w:spacing w:line="300" w:lineRule="exact" w:before="0"/>
              <w:ind w:left="7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課程名稱</w:t>
            </w:r>
          </w:p>
        </w:tc>
        <w:tc>
          <w:tcPr>
            <w:tcW w:w="970" w:type="dxa"/>
          </w:tcPr>
          <w:p>
            <w:pPr>
              <w:pStyle w:val="TableParagraph"/>
              <w:spacing w:line="300" w:lineRule="exact" w:before="0"/>
              <w:ind w:left="1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學分數</w:t>
            </w:r>
          </w:p>
        </w:tc>
        <w:tc>
          <w:tcPr>
            <w:tcW w:w="896" w:type="dxa"/>
          </w:tcPr>
          <w:p>
            <w:pPr>
              <w:pStyle w:val="TableParagraph"/>
              <w:spacing w:line="300" w:lineRule="exact" w:before="0"/>
              <w:ind w:left="1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成績</w:t>
            </w:r>
          </w:p>
        </w:tc>
        <w:tc>
          <w:tcPr>
            <w:tcW w:w="851" w:type="dxa"/>
          </w:tcPr>
          <w:p>
            <w:pPr>
              <w:pStyle w:val="TableParagraph"/>
              <w:spacing w:line="300" w:lineRule="exact" w:before="0"/>
              <w:ind w:left="1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備註</w:t>
            </w:r>
          </w:p>
        </w:tc>
        <w:tc>
          <w:tcPr>
            <w:tcW w:w="2731" w:type="dxa"/>
          </w:tcPr>
          <w:p>
            <w:pPr>
              <w:pStyle w:val="TableParagraph"/>
              <w:spacing w:line="300" w:lineRule="exact" w:before="0"/>
              <w:ind w:left="8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課程名稱</w:t>
            </w:r>
          </w:p>
        </w:tc>
        <w:tc>
          <w:tcPr>
            <w:tcW w:w="991" w:type="dxa"/>
          </w:tcPr>
          <w:p>
            <w:pPr>
              <w:pStyle w:val="TableParagraph"/>
              <w:spacing w:line="300" w:lineRule="exact" w:before="0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學分數</w:t>
            </w:r>
          </w:p>
        </w:tc>
        <w:tc>
          <w:tcPr>
            <w:tcW w:w="708" w:type="dxa"/>
          </w:tcPr>
          <w:p>
            <w:pPr>
              <w:pStyle w:val="TableParagraph"/>
              <w:spacing w:line="300" w:lineRule="exact" w:before="0"/>
              <w:ind w:left="95" w:right="9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成績</w:t>
            </w:r>
          </w:p>
        </w:tc>
        <w:tc>
          <w:tcPr>
            <w:tcW w:w="852" w:type="dxa"/>
          </w:tcPr>
          <w:p>
            <w:pPr>
              <w:pStyle w:val="TableParagraph"/>
              <w:spacing w:line="300" w:lineRule="exact" w:before="0"/>
              <w:ind w:left="1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備註</w:t>
            </w:r>
          </w:p>
        </w:tc>
      </w:tr>
      <w:tr>
        <w:trPr>
          <w:trHeight w:val="2480" w:hRule="atLeast"/>
        </w:trPr>
        <w:tc>
          <w:tcPr>
            <w:tcW w:w="2486" w:type="dxa"/>
          </w:tcPr>
          <w:p>
            <w:pPr>
              <w:pStyle w:val="TableParagraph"/>
              <w:spacing w:line="275" w:lineRule="exact" w:before="0"/>
              <w:ind w:left="103"/>
              <w:rPr>
                <w:sz w:val="24"/>
              </w:rPr>
            </w:pPr>
            <w:r>
              <w:rPr>
                <w:sz w:val="24"/>
              </w:rPr>
              <w:t>語文通識</w:t>
            </w:r>
          </w:p>
          <w:p>
            <w:pPr>
              <w:pStyle w:val="TableParagraph"/>
              <w:spacing w:line="313" w:lineRule="exact" w:before="0"/>
              <w:ind w:left="103"/>
              <w:rPr>
                <w:sz w:val="24"/>
              </w:rPr>
            </w:pPr>
            <w:r>
              <w:rPr>
                <w:sz w:val="24"/>
              </w:rPr>
              <w:t>-中國語文通識</w:t>
            </w:r>
          </w:p>
          <w:p>
            <w:pPr>
              <w:pStyle w:val="TableParagraph"/>
              <w:spacing w:line="237" w:lineRule="auto" w:before="3"/>
              <w:ind w:left="103" w:right="793"/>
              <w:rPr>
                <w:sz w:val="24"/>
              </w:rPr>
            </w:pPr>
            <w:r>
              <w:rPr>
                <w:sz w:val="24"/>
              </w:rPr>
              <w:t>-外國語文通識一般通識</w:t>
            </w:r>
          </w:p>
          <w:p>
            <w:pPr>
              <w:pStyle w:val="TableParagraph"/>
              <w:spacing w:line="311" w:lineRule="exact" w:before="0"/>
              <w:ind w:left="103"/>
              <w:rPr>
                <w:sz w:val="24"/>
              </w:rPr>
            </w:pPr>
            <w:r>
              <w:rPr>
                <w:sz w:val="24"/>
              </w:rPr>
              <w:t>-人文學通識</w:t>
            </w:r>
          </w:p>
          <w:p>
            <w:pPr>
              <w:pStyle w:val="TableParagraph"/>
              <w:spacing w:line="312" w:lineRule="exact" w:before="0"/>
              <w:ind w:left="103"/>
              <w:rPr>
                <w:sz w:val="24"/>
              </w:rPr>
            </w:pPr>
            <w:r>
              <w:rPr>
                <w:sz w:val="24"/>
              </w:rPr>
              <w:t>-社會科學通識</w:t>
            </w:r>
          </w:p>
          <w:p>
            <w:pPr>
              <w:pStyle w:val="TableParagraph"/>
              <w:spacing w:line="237" w:lineRule="auto" w:before="1"/>
              <w:ind w:left="103" w:right="793"/>
              <w:rPr>
                <w:sz w:val="24"/>
              </w:rPr>
            </w:pPr>
            <w:r>
              <w:rPr>
                <w:sz w:val="24"/>
              </w:rPr>
              <w:t>-自然科學通識書院通識</w:t>
            </w:r>
          </w:p>
        </w:tc>
        <w:tc>
          <w:tcPr>
            <w:tcW w:w="97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79" w:right="279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  <w:p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313" w:lineRule="exact" w:before="0"/>
              <w:ind w:left="279" w:right="279"/>
              <w:jc w:val="center"/>
              <w:rPr>
                <w:sz w:val="24"/>
              </w:rPr>
            </w:pPr>
            <w:r>
              <w:rPr>
                <w:sz w:val="24"/>
              </w:rPr>
              <w:t>3-9</w:t>
            </w:r>
          </w:p>
          <w:p>
            <w:pPr>
              <w:pStyle w:val="TableParagraph"/>
              <w:spacing w:line="312" w:lineRule="exact" w:before="0"/>
              <w:ind w:left="279" w:right="279"/>
              <w:jc w:val="center"/>
              <w:rPr>
                <w:sz w:val="24"/>
              </w:rPr>
            </w:pPr>
            <w:r>
              <w:rPr>
                <w:sz w:val="24"/>
              </w:rPr>
              <w:t>3-9</w:t>
            </w:r>
          </w:p>
          <w:p>
            <w:pPr>
              <w:pStyle w:val="TableParagraph"/>
              <w:spacing w:line="312" w:lineRule="exact" w:before="0"/>
              <w:ind w:left="279" w:right="279"/>
              <w:jc w:val="center"/>
              <w:rPr>
                <w:sz w:val="24"/>
              </w:rPr>
            </w:pPr>
            <w:r>
              <w:rPr>
                <w:sz w:val="24"/>
              </w:rPr>
              <w:t>4-9</w:t>
            </w:r>
          </w:p>
          <w:p>
            <w:pPr>
              <w:pStyle w:val="TableParagraph"/>
              <w:spacing w:line="313" w:lineRule="exact" w:before="0"/>
              <w:ind w:left="279" w:right="279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89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26" w:val="left" w:leader="none"/>
              </w:tabs>
              <w:spacing w:before="1"/>
              <w:ind w:left="12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26" w:val="left" w:leader="none"/>
              </w:tabs>
              <w:spacing w:before="0"/>
              <w:ind w:left="12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726" w:val="left" w:leader="none"/>
              </w:tabs>
              <w:spacing w:line="313" w:lineRule="exact" w:before="0"/>
              <w:ind w:left="12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26" w:val="left" w:leader="none"/>
              </w:tabs>
              <w:spacing w:line="312" w:lineRule="exact" w:before="0"/>
              <w:ind w:left="12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26" w:val="left" w:leader="none"/>
              </w:tabs>
              <w:spacing w:line="312" w:lineRule="exact" w:before="0"/>
              <w:ind w:left="12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26" w:val="left" w:leader="none"/>
              </w:tabs>
              <w:spacing w:line="313" w:lineRule="exact" w:before="0"/>
              <w:ind w:left="12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 w:before="0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spacing w:line="313" w:lineRule="exact" w:before="0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spacing w:line="313" w:lineRule="exact" w:before="0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spacing w:line="312" w:lineRule="exact" w:before="0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spacing w:line="312" w:lineRule="exact" w:before="0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spacing w:line="312" w:lineRule="exact" w:before="0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spacing w:line="312" w:lineRule="exact" w:before="0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spacing w:line="313" w:lineRule="exact" w:before="0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  <w:tc>
          <w:tcPr>
            <w:tcW w:w="2731" w:type="dxa"/>
            <w:vMerge w:val="restart"/>
          </w:tcPr>
          <w:p>
            <w:pPr>
              <w:pStyle w:val="TableParagraph"/>
              <w:spacing w:line="300" w:lineRule="exact" w:before="0"/>
              <w:ind w:left="102"/>
              <w:rPr>
                <w:sz w:val="24"/>
              </w:rPr>
            </w:pPr>
            <w:r>
              <w:rPr>
                <w:sz w:val="24"/>
                <w:u w:val="thick"/>
              </w:rPr>
              <w:t>數理統計</w:t>
            </w:r>
          </w:p>
          <w:p>
            <w:pPr>
              <w:pStyle w:val="TableParagraph"/>
              <w:spacing w:line="276" w:lineRule="auto"/>
              <w:ind w:left="102" w:right="1159"/>
              <w:rPr>
                <w:sz w:val="24"/>
              </w:rPr>
            </w:pPr>
            <w:r>
              <w:rPr>
                <w:sz w:val="24"/>
                <w:u w:val="thick"/>
              </w:rPr>
              <w:t>數學軟體應用</w:t>
            </w:r>
            <w:r>
              <w:rPr>
                <w:spacing w:val="-240"/>
                <w:sz w:val="24"/>
                <w:u w:val="thick"/>
              </w:rPr>
              <w:t>資</w:t>
            </w:r>
            <w:r>
              <w:rPr>
                <w:sz w:val="24"/>
                <w:u w:val="thick"/>
              </w:rPr>
              <w:t>料結構</w:t>
            </w:r>
          </w:p>
          <w:p>
            <w:pPr>
              <w:pStyle w:val="TableParagraph"/>
              <w:spacing w:before="10"/>
              <w:ind w:left="102"/>
              <w:rPr>
                <w:sz w:val="24"/>
              </w:rPr>
            </w:pPr>
            <w:r>
              <w:rPr>
                <w:sz w:val="24"/>
                <w:u w:val="thick"/>
              </w:rPr>
              <w:t>幾何學</w:t>
            </w:r>
          </w:p>
          <w:p>
            <w:pPr>
              <w:pStyle w:val="TableParagraph"/>
              <w:spacing w:line="276" w:lineRule="auto"/>
              <w:ind w:left="102" w:right="1399"/>
              <w:rPr>
                <w:sz w:val="24"/>
              </w:rPr>
            </w:pPr>
            <w:r>
              <w:rPr>
                <w:sz w:val="24"/>
                <w:u w:val="thick"/>
              </w:rPr>
              <w:t>複變函數論優化理論</w:t>
            </w:r>
          </w:p>
          <w:p>
            <w:pPr>
              <w:pStyle w:val="TableParagraph"/>
              <w:spacing w:line="276" w:lineRule="auto" w:before="10"/>
              <w:ind w:left="102" w:right="1159"/>
              <w:rPr>
                <w:sz w:val="24"/>
              </w:rPr>
            </w:pPr>
            <w:r>
              <w:rPr>
                <w:sz w:val="24"/>
                <w:u w:val="thick"/>
              </w:rPr>
              <w:t>機率與測度論動態系統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300" w:lineRule="exact" w:before="0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2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2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tabs>
                <w:tab w:pos="582" w:val="left" w:leader="none"/>
              </w:tabs>
              <w:spacing w:line="300" w:lineRule="exact" w:before="0"/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line="300" w:lineRule="exact" w:before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>
        <w:trPr>
          <w:trHeight w:val="480" w:hRule="atLeast"/>
        </w:trPr>
        <w:tc>
          <w:tcPr>
            <w:tcW w:w="5203" w:type="dxa"/>
            <w:gridSpan w:val="4"/>
          </w:tcPr>
          <w:p>
            <w:pPr>
              <w:pStyle w:val="TableParagraph"/>
              <w:spacing w:line="300" w:lineRule="exact" w:before="0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必修課程(61 學分)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2486" w:type="dxa"/>
            <w:vMerge w:val="restart"/>
          </w:tcPr>
          <w:p>
            <w:pPr>
              <w:pStyle w:val="TableParagraph"/>
              <w:spacing w:line="276" w:lineRule="auto" w:before="0"/>
              <w:ind w:left="103" w:right="1393"/>
              <w:rPr>
                <w:sz w:val="24"/>
              </w:rPr>
            </w:pPr>
            <w:r>
              <w:rPr>
                <w:sz w:val="24"/>
                <w:u w:val="thick"/>
              </w:rPr>
              <w:t>微 積 分 數學導論</w:t>
            </w:r>
            <w:r>
              <w:rPr>
                <w:spacing w:val="-240"/>
                <w:sz w:val="24"/>
                <w:u w:val="thick"/>
              </w:rPr>
              <w:t>離</w:t>
            </w:r>
            <w:r>
              <w:rPr>
                <w:sz w:val="24"/>
                <w:u w:val="thick"/>
              </w:rPr>
              <w:t>散數學</w:t>
            </w:r>
          </w:p>
          <w:p>
            <w:pPr>
              <w:pStyle w:val="TableParagraph"/>
              <w:spacing w:line="276" w:lineRule="auto" w:before="22"/>
              <w:ind w:left="103" w:right="1153"/>
              <w:rPr>
                <w:sz w:val="24"/>
              </w:rPr>
            </w:pPr>
            <w:r>
              <w:rPr>
                <w:sz w:val="24"/>
                <w:u w:val="thick"/>
              </w:rPr>
              <w:t>計算機程式</w:t>
            </w:r>
            <w:r>
              <w:rPr>
                <w:spacing w:val="-240"/>
                <w:sz w:val="24"/>
                <w:u w:val="thick"/>
              </w:rPr>
              <w:t>高</w:t>
            </w:r>
            <w:r>
              <w:rPr>
                <w:sz w:val="24"/>
                <w:u w:val="thick"/>
              </w:rPr>
              <w:t>等微積分線性代數機率論</w:t>
            </w:r>
          </w:p>
          <w:p>
            <w:pPr>
              <w:pStyle w:val="TableParagraph"/>
              <w:spacing w:line="276" w:lineRule="auto" w:before="10"/>
              <w:ind w:left="103" w:right="1393"/>
              <w:rPr>
                <w:sz w:val="24"/>
              </w:rPr>
            </w:pPr>
            <w:r>
              <w:rPr>
                <w:sz w:val="24"/>
                <w:u w:val="thick"/>
              </w:rPr>
              <w:t>統 計 學 微分方程</w:t>
            </w:r>
            <w:r>
              <w:rPr>
                <w:spacing w:val="-240"/>
                <w:sz w:val="24"/>
                <w:u w:val="thick"/>
              </w:rPr>
              <w:t>代</w:t>
            </w:r>
            <w:r>
              <w:rPr>
                <w:sz w:val="24"/>
                <w:u w:val="thick"/>
              </w:rPr>
              <w:t>數學數值分析作業研究</w:t>
            </w:r>
          </w:p>
        </w:tc>
        <w:tc>
          <w:tcPr>
            <w:tcW w:w="970" w:type="dxa"/>
            <w:vMerge w:val="restart"/>
          </w:tcPr>
          <w:p>
            <w:pPr>
              <w:pStyle w:val="TableParagraph"/>
              <w:spacing w:line="302" w:lineRule="exact" w:before="0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8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8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>6</w:t>
            </w:r>
          </w:p>
        </w:tc>
        <w:tc>
          <w:tcPr>
            <w:tcW w:w="896" w:type="dxa"/>
            <w:vMerge w:val="restart"/>
          </w:tcPr>
          <w:p>
            <w:pPr>
              <w:pStyle w:val="TableParagraph"/>
              <w:tabs>
                <w:tab w:pos="750" w:val="left" w:leader="none"/>
              </w:tabs>
              <w:spacing w:line="302" w:lineRule="exact" w:before="0"/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0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spacing w:line="311" w:lineRule="exact" w:before="0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  <w:p>
            <w:pPr>
              <w:pStyle w:val="TableParagraph"/>
              <w:spacing w:before="19"/>
              <w:ind w:left="305"/>
              <w:rPr>
                <w:sz w:val="26"/>
              </w:rPr>
            </w:pPr>
            <w:r>
              <w:rPr>
                <w:w w:val="99"/>
                <w:sz w:val="26"/>
              </w:rPr>
              <w:t>□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2" w:type="dxa"/>
            <w:gridSpan w:val="4"/>
          </w:tcPr>
          <w:p>
            <w:pPr>
              <w:pStyle w:val="TableParagraph"/>
              <w:spacing w:line="302" w:lineRule="exact" w:before="0"/>
              <w:ind w:left="1895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系外選修課程</w:t>
            </w:r>
          </w:p>
        </w:tc>
      </w:tr>
      <w:tr>
        <w:trPr>
          <w:trHeight w:val="40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300" w:lineRule="exact" w:before="0"/>
              <w:ind w:left="10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課程名稱</w:t>
            </w:r>
          </w:p>
        </w:tc>
        <w:tc>
          <w:tcPr>
            <w:tcW w:w="991" w:type="dxa"/>
          </w:tcPr>
          <w:p>
            <w:pPr>
              <w:pStyle w:val="TableParagraph"/>
              <w:spacing w:line="300" w:lineRule="exact" w:before="0"/>
              <w:ind w:left="69" w:right="1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學分數</w:t>
            </w:r>
          </w:p>
        </w:tc>
        <w:tc>
          <w:tcPr>
            <w:tcW w:w="708" w:type="dxa"/>
          </w:tcPr>
          <w:p>
            <w:pPr>
              <w:pStyle w:val="TableParagraph"/>
              <w:spacing w:line="300" w:lineRule="exact" w:before="0"/>
              <w:ind w:left="89" w:right="10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成績</w:t>
            </w:r>
          </w:p>
        </w:tc>
        <w:tc>
          <w:tcPr>
            <w:tcW w:w="852" w:type="dxa"/>
          </w:tcPr>
          <w:p>
            <w:pPr>
              <w:pStyle w:val="TableParagraph"/>
              <w:spacing w:line="300" w:lineRule="exact" w:before="0"/>
              <w:ind w:left="1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備註</w:t>
            </w:r>
          </w:p>
        </w:tc>
      </w:tr>
      <w:tr>
        <w:trPr>
          <w:trHeight w:val="466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tabs>
                <w:tab w:pos="2505" w:val="left" w:leader="none"/>
              </w:tabs>
              <w:spacing w:line="300" w:lineRule="exact" w:before="0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05" w:val="left" w:leader="none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820" w:val="left" w:leader="none"/>
              </w:tabs>
              <w:spacing w:line="300" w:lineRule="exact" w:before="0"/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820" w:val="left" w:leader="none"/>
              </w:tabs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08" w:type="dxa"/>
          </w:tcPr>
          <w:p>
            <w:pPr>
              <w:pStyle w:val="TableParagraph"/>
              <w:tabs>
                <w:tab w:pos="582" w:val="left" w:leader="none"/>
              </w:tabs>
              <w:spacing w:line="300" w:lineRule="exact" w:before="0"/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852" w:type="dxa"/>
          </w:tcPr>
          <w:p>
            <w:pPr>
              <w:pStyle w:val="TableParagraph"/>
              <w:spacing w:line="300" w:lineRule="exact" w:before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3"/>
        <w:rPr>
          <w:b/>
          <w:sz w:val="23"/>
        </w:rPr>
      </w:pPr>
    </w:p>
    <w:p>
      <w:pPr>
        <w:pStyle w:val="BodyText"/>
        <w:ind w:left="6200"/>
      </w:pPr>
      <w:r>
        <w:rPr/>
        <w:t>畢業總學分數：</w:t>
      </w:r>
      <w:r>
        <w:rPr>
          <w:u w:val="single"/>
        </w:rPr>
        <w:t>128 學分</w:t>
      </w:r>
    </w:p>
    <w:p>
      <w:pPr>
        <w:spacing w:line="240" w:lineRule="auto" w:before="0"/>
        <w:rPr>
          <w:b/>
          <w:sz w:val="26"/>
        </w:rPr>
      </w:pPr>
    </w:p>
    <w:p>
      <w:pPr>
        <w:spacing w:before="59"/>
        <w:ind w:left="5148" w:right="5318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14</w:t>
      </w:r>
    </w:p>
    <w:sectPr>
      <w:type w:val="continuous"/>
      <w:pgSz w:w="11910" w:h="16840"/>
      <w:pgMar w:top="8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焱騰</dc:creator>
  <dcterms:created xsi:type="dcterms:W3CDTF">2019-08-06T10:08:22Z</dcterms:created>
  <dcterms:modified xsi:type="dcterms:W3CDTF">2019-08-06T10:08:22Z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2019-08-06T00:00:00Z</vt:filetime>
  </property>
</Properties>
</file>